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11" w:rsidRPr="00945611" w:rsidRDefault="00945611" w:rsidP="002D5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right"/>
        <w:rPr>
          <w:rFonts w:ascii="Times New Roman" w:eastAsia="Calibri" w:hAnsi="Times New Roman"/>
          <w:b/>
          <w:i/>
          <w:sz w:val="22"/>
          <w:szCs w:val="22"/>
          <w:shd w:val="clear" w:color="auto" w:fill="auto"/>
          <w:lang w:eastAsia="en-US"/>
        </w:rPr>
      </w:pPr>
    </w:p>
    <w:p w:rsidR="000D0FCA" w:rsidRPr="00651A91" w:rsidRDefault="000D0FCA" w:rsidP="00651A9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0"/>
        <w:jc w:val="center"/>
        <w:outlineLvl w:val="1"/>
        <w:rPr>
          <w:rFonts w:ascii="Times New Roman" w:eastAsia="Calibri" w:hAnsi="Times New Roman"/>
          <w:b/>
          <w:sz w:val="26"/>
          <w:szCs w:val="26"/>
          <w:shd w:val="clear" w:color="auto" w:fill="auto"/>
          <w:lang w:eastAsia="en-US"/>
        </w:rPr>
      </w:pPr>
      <w:r w:rsidRPr="00651A91">
        <w:rPr>
          <w:rFonts w:ascii="Times New Roman" w:eastAsia="Calibri" w:hAnsi="Times New Roman"/>
          <w:b/>
          <w:sz w:val="26"/>
          <w:szCs w:val="26"/>
          <w:shd w:val="clear" w:color="auto" w:fill="auto"/>
          <w:lang w:eastAsia="en-US"/>
        </w:rPr>
        <w:t xml:space="preserve">Перечень автозаправочных станций, </w:t>
      </w:r>
      <w:r w:rsidR="00651A91" w:rsidRPr="00651A91">
        <w:rPr>
          <w:rFonts w:ascii="Times New Roman" w:hAnsi="Times New Roman"/>
          <w:b/>
          <w:sz w:val="26"/>
          <w:szCs w:val="26"/>
        </w:rPr>
        <w:t>подключ</w:t>
      </w:r>
      <w:r w:rsidR="00135CCB">
        <w:rPr>
          <w:rFonts w:ascii="Times New Roman" w:hAnsi="Times New Roman"/>
          <w:b/>
          <w:sz w:val="26"/>
          <w:szCs w:val="26"/>
        </w:rPr>
        <w:t>енных</w:t>
      </w:r>
      <w:r w:rsidR="00651A91" w:rsidRPr="00651A91">
        <w:rPr>
          <w:rFonts w:ascii="Times New Roman" w:hAnsi="Times New Roman"/>
          <w:b/>
          <w:sz w:val="26"/>
          <w:szCs w:val="26"/>
        </w:rPr>
        <w:t xml:space="preserve"> к </w:t>
      </w:r>
      <w:r w:rsidR="00651A91" w:rsidRPr="00651A91">
        <w:rPr>
          <w:rFonts w:ascii="Times New Roman" w:eastAsia="Times New Roman" w:hAnsi="Times New Roman"/>
          <w:b/>
          <w:kern w:val="36"/>
          <w:sz w:val="26"/>
          <w:szCs w:val="26"/>
          <w:lang w:val="en-US"/>
        </w:rPr>
        <w:t>o</w:t>
      </w:r>
      <w:proofErr w:type="spellStart"/>
      <w:r w:rsidR="00651A91" w:rsidRPr="00651A91">
        <w:rPr>
          <w:rFonts w:ascii="Times New Roman" w:eastAsia="Times New Roman" w:hAnsi="Times New Roman"/>
          <w:b/>
          <w:kern w:val="36"/>
          <w:sz w:val="26"/>
          <w:szCs w:val="26"/>
        </w:rPr>
        <w:t>nline</w:t>
      </w:r>
      <w:proofErr w:type="spellEnd"/>
      <w:r w:rsidR="00651A91" w:rsidRPr="00651A91">
        <w:rPr>
          <w:rFonts w:ascii="Times New Roman" w:eastAsia="Times New Roman" w:hAnsi="Times New Roman"/>
          <w:b/>
          <w:kern w:val="36"/>
          <w:sz w:val="26"/>
          <w:szCs w:val="26"/>
        </w:rPr>
        <w:t>-сервису</w:t>
      </w:r>
      <w:r w:rsidR="00651A91" w:rsidRPr="00651A9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51A91" w:rsidRPr="00651A91">
        <w:rPr>
          <w:rFonts w:ascii="Times New Roman" w:hAnsi="Times New Roman"/>
          <w:b/>
          <w:sz w:val="26"/>
          <w:szCs w:val="26"/>
        </w:rPr>
        <w:t>Benzuber</w:t>
      </w:r>
      <w:proofErr w:type="spellEnd"/>
    </w:p>
    <w:p w:rsidR="002D51C0" w:rsidRPr="00D425FE" w:rsidRDefault="002D51C0" w:rsidP="000D0FC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0"/>
        <w:jc w:val="center"/>
        <w:outlineLvl w:val="1"/>
        <w:rPr>
          <w:rFonts w:ascii="Times New Roman" w:eastAsia="Calibri" w:hAnsi="Times New Roman"/>
          <w:b/>
          <w:sz w:val="26"/>
          <w:szCs w:val="26"/>
          <w:shd w:val="clear" w:color="auto" w:fill="auto"/>
          <w:lang w:eastAsia="en-US"/>
        </w:rPr>
      </w:pP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606"/>
        <w:gridCol w:w="1422"/>
        <w:gridCol w:w="1699"/>
        <w:gridCol w:w="2266"/>
        <w:gridCol w:w="4243"/>
      </w:tblGrid>
      <w:tr w:rsidR="000D0FCA" w:rsidRPr="00D425FE" w:rsidTr="006060C7">
        <w:trPr>
          <w:trHeight w:val="5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№ п/п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Номер АЗС/АГЗС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Регион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Город/район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Адрес</w:t>
            </w:r>
          </w:p>
        </w:tc>
      </w:tr>
      <w:tr w:rsidR="000D0FCA" w:rsidRPr="00D425FE" w:rsidTr="006060C7">
        <w:trPr>
          <w:trHeight w:val="70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Зеленодольский район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Зеленодольский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район, Придорожная, 82 б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Ершова, 27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ш. Горьковское, 46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пр. Победы, 3а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Спартаковская, 8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Техническая, 64а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г. Казань, ул.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Габишева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30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пр. Победы, 72в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Оренбургский тракт, 23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Зорге, 31б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Московская, 1 б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пр. Победы, 11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Оренбургский тракт, 144, к1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Журналистов, 56 б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Дементьева, 70 б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Беломорская, 85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Горьковское шоссе, АЗС КМ-8, 49 в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Космонавтов, 59 б</w:t>
            </w:r>
          </w:p>
        </w:tc>
      </w:tr>
      <w:tr w:rsidR="000D0FCA" w:rsidRPr="00D425FE" w:rsidTr="006060C7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Советский район, 9,8 км автодороги Казань - Набережные Челны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Горьковское шоссе, 30 к.2</w:t>
            </w:r>
          </w:p>
        </w:tc>
      </w:tr>
      <w:tr w:rsidR="000D0FCA" w:rsidRPr="00D425FE" w:rsidTr="006060C7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7C11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автодорога М-7 "Волга" - Москва-Нижний Новгород-Казань-Уфа 817 км.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Нариманова, 29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Маршала Чуйкова, 24</w:t>
            </w:r>
          </w:p>
        </w:tc>
      </w:tr>
      <w:tr w:rsidR="000D0FCA" w:rsidRPr="00D425FE" w:rsidTr="006060C7">
        <w:trPr>
          <w:trHeight w:val="51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Зеленодольский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район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Зеленодольск, ул. Комарова, 6 б</w:t>
            </w:r>
          </w:p>
        </w:tc>
      </w:tr>
      <w:tr w:rsidR="000D0FCA" w:rsidRPr="00D425FE" w:rsidTr="006060C7">
        <w:trPr>
          <w:trHeight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Высокогорский район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с. Высокая Гора, Большая Красная, 1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Родина, 30 к.2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Сибирский тракт, 45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Бирюзовая, 24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г. Казань, ул.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Гудованцева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15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пр. Победы, 155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г. Казань, ул.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Аделя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Кутуя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104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Дубравная, 2а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пр. Ямашева, 29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lastRenderedPageBreak/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проспект Победы, 194 к1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С. Сайдашева, 75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Сибирский тракт, 53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автодорога Казань-Пермь, 17км+350 метров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Воровского, 83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Клары Цеткин, 23</w:t>
            </w:r>
          </w:p>
        </w:tc>
      </w:tr>
      <w:tr w:rsidR="000D0FCA" w:rsidRPr="00D425FE" w:rsidTr="006060C7">
        <w:trPr>
          <w:trHeight w:val="5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Зеленодольский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район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Зеленодольск, Спортивная, 34а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Лукина, 48</w:t>
            </w:r>
          </w:p>
        </w:tc>
      </w:tr>
      <w:tr w:rsidR="000D0FCA" w:rsidRPr="00D425FE" w:rsidTr="006060C7">
        <w:trPr>
          <w:trHeight w:val="5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Зеленодольский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район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Зеленодольский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район, с.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Ильинское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ул. Придорожная, 82а</w:t>
            </w:r>
          </w:p>
        </w:tc>
      </w:tr>
      <w:tr w:rsidR="000D0FCA" w:rsidRPr="00D425FE" w:rsidTr="006060C7">
        <w:trPr>
          <w:trHeight w:val="5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Зеленодольский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район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Зеленодольск, Столичная, 43 б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М-7 Волга, 796-й километр, 1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Родина, 43 б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Воровского, 38а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Васильченко, 9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Чуйкова, 6а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Н. Ершова, 27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Гладилова, 21а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г. Казань, Ферма-2, </w:t>
            </w:r>
            <w:proofErr w:type="spellStart"/>
            <w:proofErr w:type="gram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уч.хоз</w:t>
            </w:r>
            <w:proofErr w:type="spellEnd"/>
            <w:proofErr w:type="gram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КСХА, 90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г. Казань, ул. А.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Кутуя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116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Магистральная, 116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Залесная, 132б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г. Казань, ул. М.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Салимжанова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29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Оренбургский тракт, 22 в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г. Казань, ул.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Чистопольская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9 в</w:t>
            </w:r>
          </w:p>
        </w:tc>
      </w:tr>
      <w:tr w:rsidR="000D0FCA" w:rsidRPr="00D425FE" w:rsidTr="006060C7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западная часть ОАО "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Кощаковский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"</w:t>
            </w:r>
            <w:r w:rsidR="00DF001E">
              <w:rPr>
                <w:rFonts w:ascii="Times New Roman" w:eastAsia="Calibri" w:hAnsi="Times New Roman"/>
                <w:shd w:val="clear" w:color="auto" w:fill="auto"/>
              </w:rPr>
              <w:t>,</w:t>
            </w: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около поворота на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Самосыровскую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свалку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просп. Победы, 69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Миля, 1в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</w:t>
            </w:r>
            <w:bookmarkStart w:id="0" w:name="_GoBack"/>
            <w:bookmarkEnd w:id="0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нь, ул.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Ташаяк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1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Лесозаводская, 8а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г. Казань, ул.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Тэцевская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217</w:t>
            </w:r>
          </w:p>
        </w:tc>
      </w:tr>
      <w:tr w:rsidR="000D0FCA" w:rsidRPr="00D425FE" w:rsidTr="006060C7">
        <w:trPr>
          <w:trHeight w:val="5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Зеленодольский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район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Зеленодольский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 район, д.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Урняк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ул. Центральная, 1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Гаврилова, 10 б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г. Казань,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Нэфис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1 а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Тульская, 57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Казань, ул. Обнорского, 30</w:t>
            </w:r>
          </w:p>
        </w:tc>
      </w:tr>
      <w:tr w:rsidR="000D0FCA" w:rsidRPr="00D425FE" w:rsidTr="006060C7">
        <w:trPr>
          <w:trHeight w:val="28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169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Казань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 xml:space="preserve">г. Казань, ул. </w:t>
            </w:r>
            <w:proofErr w:type="spellStart"/>
            <w:r w:rsidRPr="007C1160">
              <w:rPr>
                <w:rFonts w:ascii="Times New Roman" w:eastAsia="Calibri" w:hAnsi="Times New Roman"/>
                <w:shd w:val="clear" w:color="auto" w:fill="auto"/>
              </w:rPr>
              <w:t>Табейкина</w:t>
            </w:r>
            <w:proofErr w:type="spellEnd"/>
            <w:r w:rsidRPr="007C1160">
              <w:rPr>
                <w:rFonts w:ascii="Times New Roman" w:eastAsia="Calibri" w:hAnsi="Times New Roman"/>
                <w:shd w:val="clear" w:color="auto" w:fill="auto"/>
              </w:rPr>
              <w:t>, 17 а</w:t>
            </w:r>
          </w:p>
        </w:tc>
      </w:tr>
      <w:tr w:rsidR="000D0FCA" w:rsidRPr="00D425FE" w:rsidTr="006060C7"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651A91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>
              <w:rPr>
                <w:rFonts w:ascii="Times New Roman" w:eastAsia="Calibri" w:hAnsi="Times New Roman"/>
                <w:shd w:val="clear" w:color="auto" w:fill="auto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АЗС 217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Татарстан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Набережные Челны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A" w:rsidRPr="007C1160" w:rsidRDefault="000D0FCA" w:rsidP="006060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Calibri" w:hAnsi="Times New Roman"/>
                <w:shd w:val="clear" w:color="auto" w:fill="auto"/>
              </w:rPr>
            </w:pPr>
            <w:r w:rsidRPr="007C1160">
              <w:rPr>
                <w:rFonts w:ascii="Times New Roman" w:eastAsia="Calibri" w:hAnsi="Times New Roman"/>
                <w:shd w:val="clear" w:color="auto" w:fill="auto"/>
              </w:rPr>
              <w:t>г. Набережные Челны, Казанский пр., 253</w:t>
            </w:r>
          </w:p>
        </w:tc>
      </w:tr>
    </w:tbl>
    <w:p w:rsidR="007C1160" w:rsidRDefault="007C1160" w:rsidP="00651A91">
      <w:pPr>
        <w:pStyle w:val="a6"/>
        <w:jc w:val="both"/>
        <w:rPr>
          <w:sz w:val="26"/>
          <w:szCs w:val="26"/>
        </w:rPr>
      </w:pPr>
    </w:p>
    <w:sectPr w:rsidR="007C1160" w:rsidSect="007B3C2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09" w:rsidRDefault="00117509" w:rsidP="000D0FCA">
      <w:pPr>
        <w:spacing w:line="240" w:lineRule="auto"/>
      </w:pPr>
      <w:r>
        <w:separator/>
      </w:r>
    </w:p>
  </w:endnote>
  <w:endnote w:type="continuationSeparator" w:id="0">
    <w:p w:rsidR="00117509" w:rsidRDefault="00117509" w:rsidP="000D0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231381"/>
      <w:docPartObj>
        <w:docPartGallery w:val="Page Numbers (Bottom of Page)"/>
        <w:docPartUnique/>
      </w:docPartObj>
    </w:sdtPr>
    <w:sdtEndPr/>
    <w:sdtContent>
      <w:p w:rsidR="000C6786" w:rsidRDefault="007B61E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786" w:rsidRDefault="000C67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09" w:rsidRDefault="00117509" w:rsidP="000D0FCA">
      <w:pPr>
        <w:spacing w:line="240" w:lineRule="auto"/>
      </w:pPr>
      <w:r>
        <w:separator/>
      </w:r>
    </w:p>
  </w:footnote>
  <w:footnote w:type="continuationSeparator" w:id="0">
    <w:p w:rsidR="00117509" w:rsidRDefault="00117509" w:rsidP="000D0F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0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A7B96"/>
    <w:multiLevelType w:val="hybridMultilevel"/>
    <w:tmpl w:val="D55CCAB4"/>
    <w:lvl w:ilvl="0" w:tplc="F25EADA2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19"/>
  </w:num>
  <w:num w:numId="4">
    <w:abstractNumId w:val="6"/>
  </w:num>
  <w:num w:numId="5">
    <w:abstractNumId w:val="12"/>
  </w:num>
  <w:num w:numId="6">
    <w:abstractNumId w:val="4"/>
  </w:num>
  <w:num w:numId="7">
    <w:abstractNumId w:val="16"/>
  </w:num>
  <w:num w:numId="8">
    <w:abstractNumId w:val="0"/>
  </w:num>
  <w:num w:numId="9">
    <w:abstractNumId w:val="11"/>
  </w:num>
  <w:num w:numId="10">
    <w:abstractNumId w:val="26"/>
  </w:num>
  <w:num w:numId="11">
    <w:abstractNumId w:val="25"/>
  </w:num>
  <w:num w:numId="12">
    <w:abstractNumId w:val="23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29"/>
  </w:num>
  <w:num w:numId="18">
    <w:abstractNumId w:val="14"/>
  </w:num>
  <w:num w:numId="19">
    <w:abstractNumId w:val="30"/>
  </w:num>
  <w:num w:numId="20">
    <w:abstractNumId w:val="10"/>
  </w:num>
  <w:num w:numId="21">
    <w:abstractNumId w:val="7"/>
  </w:num>
  <w:num w:numId="22">
    <w:abstractNumId w:val="31"/>
  </w:num>
  <w:num w:numId="23">
    <w:abstractNumId w:val="3"/>
  </w:num>
  <w:num w:numId="24">
    <w:abstractNumId w:val="27"/>
  </w:num>
  <w:num w:numId="25">
    <w:abstractNumId w:val="17"/>
  </w:num>
  <w:num w:numId="26">
    <w:abstractNumId w:val="28"/>
  </w:num>
  <w:num w:numId="27">
    <w:abstractNumId w:val="32"/>
  </w:num>
  <w:num w:numId="28">
    <w:abstractNumId w:val="1"/>
  </w:num>
  <w:num w:numId="29">
    <w:abstractNumId w:val="2"/>
  </w:num>
  <w:num w:numId="30">
    <w:abstractNumId w:val="24"/>
  </w:num>
  <w:num w:numId="31">
    <w:abstractNumId w:val="20"/>
  </w:num>
  <w:num w:numId="32">
    <w:abstractNumId w:val="9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FCA"/>
    <w:rsid w:val="00003EE0"/>
    <w:rsid w:val="000C6786"/>
    <w:rsid w:val="000D0FCA"/>
    <w:rsid w:val="00117509"/>
    <w:rsid w:val="00135CCB"/>
    <w:rsid w:val="001F14A1"/>
    <w:rsid w:val="0026472C"/>
    <w:rsid w:val="002D51C0"/>
    <w:rsid w:val="00376994"/>
    <w:rsid w:val="003E33E9"/>
    <w:rsid w:val="003F33F6"/>
    <w:rsid w:val="0050311B"/>
    <w:rsid w:val="005F541D"/>
    <w:rsid w:val="006060C7"/>
    <w:rsid w:val="00651A91"/>
    <w:rsid w:val="006B7B23"/>
    <w:rsid w:val="006E3215"/>
    <w:rsid w:val="00724B8C"/>
    <w:rsid w:val="00776C6C"/>
    <w:rsid w:val="007B3C2A"/>
    <w:rsid w:val="007B61EB"/>
    <w:rsid w:val="007C1160"/>
    <w:rsid w:val="007C5EAD"/>
    <w:rsid w:val="007E0516"/>
    <w:rsid w:val="0089174D"/>
    <w:rsid w:val="0093002C"/>
    <w:rsid w:val="00942711"/>
    <w:rsid w:val="00945611"/>
    <w:rsid w:val="009A0B33"/>
    <w:rsid w:val="009D0150"/>
    <w:rsid w:val="009E21FD"/>
    <w:rsid w:val="009E6453"/>
    <w:rsid w:val="00A472FC"/>
    <w:rsid w:val="00A654B5"/>
    <w:rsid w:val="00A65D0C"/>
    <w:rsid w:val="00A74C18"/>
    <w:rsid w:val="00B31D3E"/>
    <w:rsid w:val="00BC490F"/>
    <w:rsid w:val="00BD1FEC"/>
    <w:rsid w:val="00C928DC"/>
    <w:rsid w:val="00CE7E02"/>
    <w:rsid w:val="00D425FE"/>
    <w:rsid w:val="00D82747"/>
    <w:rsid w:val="00DF001E"/>
    <w:rsid w:val="00E57782"/>
    <w:rsid w:val="00EA21A8"/>
    <w:rsid w:val="00EA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447B"/>
  <w15:docId w15:val="{EF692F5C-9692-4689-B890-D416B14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0D0FC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Arial" w:eastAsia="Arial Unicode MS" w:hAnsi="Arial" w:cs="Times New Roman"/>
      <w:sz w:val="24"/>
      <w:szCs w:val="24"/>
      <w:shd w:val="clear" w:color="auto" w:fill="FFFFFF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D0FC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0D0FC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D0FC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D0F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0"/>
    <w:link w:val="a5"/>
    <w:autoRedefine/>
    <w:uiPriority w:val="99"/>
    <w:unhideWhenUsed/>
    <w:qFormat/>
    <w:rsid w:val="000D0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0D0FCA"/>
    <w:rPr>
      <w:rFonts w:ascii="Arial" w:eastAsia="MS Mincho" w:hAnsi="Arial" w:cs="Times New Roman"/>
      <w:sz w:val="20"/>
      <w:szCs w:val="20"/>
      <w:lang w:eastAsia="ru-RU"/>
    </w:rPr>
  </w:style>
  <w:style w:type="paragraph" w:styleId="a6">
    <w:name w:val="footer"/>
    <w:basedOn w:val="a0"/>
    <w:link w:val="a7"/>
    <w:autoRedefine/>
    <w:uiPriority w:val="99"/>
    <w:unhideWhenUsed/>
    <w:qFormat/>
    <w:rsid w:val="000D0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sz w:val="28"/>
      <w:szCs w:val="28"/>
    </w:rPr>
  </w:style>
  <w:style w:type="character" w:customStyle="1" w:styleId="a7">
    <w:name w:val="Нижний колонтитул Знак"/>
    <w:basedOn w:val="a1"/>
    <w:link w:val="a6"/>
    <w:uiPriority w:val="99"/>
    <w:rsid w:val="000D0FCA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D0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D0FCA"/>
    <w:rPr>
      <w:rFonts w:ascii="Lucida Grande CY" w:eastAsia="MS Mincho" w:hAnsi="Lucida Grande CY" w:cs="Times New Roman"/>
      <w:sz w:val="18"/>
      <w:szCs w:val="18"/>
      <w:lang w:eastAsia="ru-RU"/>
    </w:rPr>
  </w:style>
  <w:style w:type="table" w:styleId="aa">
    <w:name w:val="Table Grid"/>
    <w:basedOn w:val="a2"/>
    <w:uiPriority w:val="39"/>
    <w:rsid w:val="000D0FC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D0F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szCs w:val="20"/>
      <w:bdr w:val="nil"/>
      <w:lang w:val="en-US"/>
    </w:rPr>
  </w:style>
  <w:style w:type="paragraph" w:styleId="a">
    <w:name w:val="List Paragraph"/>
    <w:basedOn w:val="a0"/>
    <w:autoRedefine/>
    <w:uiPriority w:val="34"/>
    <w:qFormat/>
    <w:rsid w:val="00D425FE"/>
    <w:pPr>
      <w:widowControl w:val="0"/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87" w:lineRule="auto"/>
      <w:ind w:right="113"/>
      <w:contextualSpacing/>
      <w:jc w:val="left"/>
    </w:pPr>
    <w:rPr>
      <w:rFonts w:ascii="Times New Roman" w:eastAsia="Times New Roman" w:hAnsi="Times New Roman"/>
      <w:shd w:val="clear" w:color="auto" w:fill="auto"/>
      <w:lang w:eastAsia="en-US"/>
    </w:rPr>
  </w:style>
  <w:style w:type="paragraph" w:customStyle="1" w:styleId="ad">
    <w:name w:val="Тема"/>
    <w:basedOn w:val="a0"/>
    <w:next w:val="a0"/>
    <w:autoRedefine/>
    <w:qFormat/>
    <w:rsid w:val="000D0FC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0D0FCA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0D0FCA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0D0FCA"/>
    <w:rPr>
      <w:rFonts w:ascii="Arial" w:eastAsia="Arial Unicode MS" w:hAnsi="Arial" w:cs="Times New Roman"/>
      <w:szCs w:val="20"/>
      <w:bdr w:val="nil"/>
      <w:lang w:val="en-US"/>
    </w:rPr>
  </w:style>
  <w:style w:type="character" w:customStyle="1" w:styleId="af">
    <w:name w:val="Заголовок приказа Знак"/>
    <w:link w:val="ae"/>
    <w:rsid w:val="000D0FCA"/>
    <w:rPr>
      <w:rFonts w:ascii="Arial" w:eastAsia="Arial Unicode MS" w:hAnsi="Arial" w:cs="Times New Roman"/>
      <w:spacing w:val="40"/>
      <w:sz w:val="36"/>
      <w:szCs w:val="20"/>
      <w:bdr w:val="nil"/>
      <w:lang w:val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0D0FCA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0D0FCA"/>
    <w:rPr>
      <w:rFonts w:ascii="Arial" w:eastAsia="Arial Unicode MS" w:hAnsi="Arial" w:cs="Times New Roman"/>
      <w:szCs w:val="20"/>
      <w:bdr w:val="nil"/>
      <w:lang w:val="en-US"/>
    </w:rPr>
  </w:style>
  <w:style w:type="paragraph" w:customStyle="1" w:styleId="af4">
    <w:name w:val="ДолжностьПодписанта"/>
    <w:basedOn w:val="a0"/>
    <w:link w:val="af5"/>
    <w:autoRedefine/>
    <w:qFormat/>
    <w:rsid w:val="000D0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0D0FCA"/>
    <w:rPr>
      <w:rFonts w:ascii="Arial" w:eastAsia="Arial Unicode MS" w:hAnsi="Arial" w:cs="Times New Roman"/>
      <w:szCs w:val="20"/>
      <w:bdr w:val="nil"/>
      <w:lang w:val="en-US"/>
    </w:rPr>
  </w:style>
  <w:style w:type="character" w:customStyle="1" w:styleId="af5">
    <w:name w:val="ДолжностьПодписанта Знак"/>
    <w:link w:val="af4"/>
    <w:rsid w:val="000D0FCA"/>
    <w:rPr>
      <w:rFonts w:ascii="Arial" w:eastAsia="Arial Unicode MS" w:hAnsi="Arial" w:cs="Times New Roman"/>
      <w:sz w:val="20"/>
      <w:szCs w:val="20"/>
    </w:rPr>
  </w:style>
  <w:style w:type="paragraph" w:customStyle="1" w:styleId="af6">
    <w:name w:val="Подписант"/>
    <w:basedOn w:val="af4"/>
    <w:link w:val="af7"/>
    <w:autoRedefine/>
    <w:qFormat/>
    <w:rsid w:val="000D0FCA"/>
    <w:pPr>
      <w:jc w:val="right"/>
    </w:pPr>
  </w:style>
  <w:style w:type="character" w:customStyle="1" w:styleId="af7">
    <w:name w:val="Подписант Знак"/>
    <w:link w:val="af6"/>
    <w:rsid w:val="000D0FCA"/>
    <w:rPr>
      <w:rFonts w:ascii="Arial" w:eastAsia="Arial Unicode MS" w:hAnsi="Arial" w:cs="Times New Roman"/>
      <w:sz w:val="20"/>
      <w:szCs w:val="20"/>
    </w:rPr>
  </w:style>
  <w:style w:type="character" w:customStyle="1" w:styleId="FontStyle51">
    <w:name w:val="Font Style51"/>
    <w:uiPriority w:val="99"/>
    <w:rsid w:val="000D0FCA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D0FC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D0FC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0D0FCA"/>
    <w:rPr>
      <w:rFonts w:ascii="Arial" w:eastAsia="Arial Unicode MS" w:hAnsi="Arial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D0FC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D0FCA"/>
    <w:rPr>
      <w:rFonts w:ascii="Arial" w:eastAsia="Arial Unicode MS" w:hAnsi="Arial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0F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d">
    <w:name w:val="Hyperlink"/>
    <w:uiPriority w:val="99"/>
    <w:unhideWhenUsed/>
    <w:rsid w:val="000D0FC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0D0F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0D0FCA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0D0F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0D0F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0D0F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0D0F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0D0F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0D0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numbering" w:customStyle="1" w:styleId="11">
    <w:name w:val="Нет списка1"/>
    <w:next w:val="a3"/>
    <w:uiPriority w:val="99"/>
    <w:semiHidden/>
    <w:unhideWhenUsed/>
    <w:rsid w:val="000D0FCA"/>
  </w:style>
  <w:style w:type="paragraph" w:styleId="aff">
    <w:name w:val="Body Text"/>
    <w:basedOn w:val="a0"/>
    <w:link w:val="aff0"/>
    <w:uiPriority w:val="1"/>
    <w:qFormat/>
    <w:rsid w:val="000D0F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0D0F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1">
    <w:name w:val="Body Text Indent"/>
    <w:basedOn w:val="a0"/>
    <w:link w:val="aff2"/>
    <w:uiPriority w:val="99"/>
    <w:unhideWhenUsed/>
    <w:rsid w:val="000D0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0D0FC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8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2B0D-B310-4A83-89D1-F3315856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office30</dc:creator>
  <cp:keywords/>
  <dc:description/>
  <cp:lastModifiedBy>Гизатуллин Рамиль Зиннурович</cp:lastModifiedBy>
  <cp:revision>5</cp:revision>
  <cp:lastPrinted>2019-01-18T12:57:00Z</cp:lastPrinted>
  <dcterms:created xsi:type="dcterms:W3CDTF">2019-09-02T13:53:00Z</dcterms:created>
  <dcterms:modified xsi:type="dcterms:W3CDTF">2019-09-02T13:59:00Z</dcterms:modified>
</cp:coreProperties>
</file>